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1F" w:rsidRPr="0078171F" w:rsidRDefault="0078171F" w:rsidP="0078171F">
      <w:pPr>
        <w:jc w:val="center"/>
        <w:rPr>
          <w:b/>
        </w:rPr>
      </w:pPr>
      <w:proofErr w:type="spellStart"/>
      <w:r w:rsidRPr="0078171F">
        <w:rPr>
          <w:b/>
        </w:rPr>
        <w:t>Обнинская</w:t>
      </w:r>
      <w:proofErr w:type="spellEnd"/>
      <w:r w:rsidRPr="0078171F">
        <w:rPr>
          <w:b/>
        </w:rPr>
        <w:t xml:space="preserve"> декларация </w:t>
      </w:r>
      <w:proofErr w:type="spellStart"/>
      <w:r w:rsidRPr="0078171F">
        <w:rPr>
          <w:b/>
        </w:rPr>
        <w:t>инновационно</w:t>
      </w:r>
      <w:proofErr w:type="spellEnd"/>
      <w:r w:rsidRPr="0078171F">
        <w:rPr>
          <w:b/>
        </w:rPr>
        <w:t>-ориентированных городов России</w:t>
      </w:r>
    </w:p>
    <w:p w:rsidR="00B32894" w:rsidRDefault="00166AE9" w:rsidP="00166AE9">
      <w:pPr>
        <w:jc w:val="both"/>
      </w:pPr>
      <w:proofErr w:type="gramStart"/>
      <w:r>
        <w:t xml:space="preserve">Мы, </w:t>
      </w:r>
      <w:r w:rsidR="002B6AA7">
        <w:t xml:space="preserve">представители ряда средних и малых городов России, </w:t>
      </w:r>
      <w:r>
        <w:t xml:space="preserve">собравшиеся в Обнинске </w:t>
      </w:r>
      <w:r w:rsidR="004A5785">
        <w:t xml:space="preserve">31 октября 2011г. </w:t>
      </w:r>
      <w:r>
        <w:t xml:space="preserve">в связи с празднованием 1-й годовщины Всемирного дня городов, </w:t>
      </w:r>
      <w:r w:rsidR="000B6BE6">
        <w:t xml:space="preserve">высказываем свою солидарность </w:t>
      </w:r>
      <w:r w:rsidR="002B6AA7">
        <w:t>с усилиями многих стран по переосмыслению</w:t>
      </w:r>
      <w:r w:rsidR="000B6BE6">
        <w:t xml:space="preserve"> роли и места городской формы человеческой жизни во всё более зависимом от человечества мире, где «экологический след» (площадь земной поверхности, необходимая для проживания одного человека в соответствии с</w:t>
      </w:r>
      <w:proofErr w:type="gramEnd"/>
      <w:r w:rsidR="000B6BE6">
        <w:t xml:space="preserve"> современным представлением о </w:t>
      </w:r>
      <w:proofErr w:type="gramStart"/>
      <w:r w:rsidR="000B6BE6">
        <w:t>комфорте</w:t>
      </w:r>
      <w:proofErr w:type="gramEnd"/>
      <w:r w:rsidR="000B6BE6">
        <w:t xml:space="preserve">) уже превысил площадь всей Земли.  </w:t>
      </w:r>
      <w:r w:rsidR="004A5785">
        <w:t xml:space="preserve">Это означает, с одной стороны, что человечество, чтобы выжить и сохранить уникальную планету, далее не может традиционно потреблять земные ресурсы столь же расточительно, а с другой, не должно допускать недостойного </w:t>
      </w:r>
      <w:r w:rsidR="002B6AA7">
        <w:t xml:space="preserve">для </w:t>
      </w:r>
      <w:r w:rsidR="004A5785">
        <w:t>человека качества жизни в городах, ставших основным пристанищем для людей всей планеты (</w:t>
      </w:r>
      <w:r w:rsidR="004A5785" w:rsidRPr="004A5785">
        <w:rPr>
          <w:b/>
        </w:rPr>
        <w:t xml:space="preserve">уже более половины человечества живёт в городах, и именно сегодня в </w:t>
      </w:r>
      <w:proofErr w:type="spellStart"/>
      <w:r w:rsidR="004A5785" w:rsidRPr="004A5785">
        <w:rPr>
          <w:b/>
        </w:rPr>
        <w:t>г</w:t>
      </w:r>
      <w:proofErr w:type="gramStart"/>
      <w:r w:rsidR="004A5785" w:rsidRPr="004A5785">
        <w:rPr>
          <w:b/>
        </w:rPr>
        <w:t>.К</w:t>
      </w:r>
      <w:proofErr w:type="gramEnd"/>
      <w:r w:rsidR="004A5785" w:rsidRPr="004A5785">
        <w:rPr>
          <w:b/>
        </w:rPr>
        <w:t>алининграде</w:t>
      </w:r>
      <w:proofErr w:type="spellEnd"/>
      <w:r w:rsidR="004A5785" w:rsidRPr="004A5785">
        <w:rPr>
          <w:b/>
        </w:rPr>
        <w:t xml:space="preserve"> официально родился 7-ми миллиардный житель </w:t>
      </w:r>
      <w:r w:rsidR="00403AB3">
        <w:rPr>
          <w:b/>
        </w:rPr>
        <w:t>Земли</w:t>
      </w:r>
      <w:r w:rsidR="004A5785">
        <w:t xml:space="preserve">). </w:t>
      </w:r>
    </w:p>
    <w:p w:rsidR="004A5785" w:rsidRDefault="004A5785" w:rsidP="00166AE9">
      <w:pPr>
        <w:jc w:val="both"/>
      </w:pPr>
      <w:r>
        <w:t xml:space="preserve">Сознавая ответственность за </w:t>
      </w:r>
      <w:r w:rsidR="00671440">
        <w:t>природное наследство Земли для будущих поколений всего живого, мы в первую очередь стремимся сохранить богатства и способность России, как огромной терри</w:t>
      </w:r>
      <w:r w:rsidR="00F66E8C">
        <w:t>тории, «перерабатывать» и предотвращать негативные</w:t>
      </w:r>
      <w:r w:rsidR="00671440">
        <w:t xml:space="preserve"> </w:t>
      </w:r>
      <w:r w:rsidR="00F66E8C">
        <w:t>по</w:t>
      </w:r>
      <w:r w:rsidR="00671440">
        <w:t>следствия жизнедеятельности не только своих граждан, но и жителей многих окружающих стран.</w:t>
      </w:r>
    </w:p>
    <w:p w:rsidR="00671440" w:rsidRDefault="00671440" w:rsidP="00166AE9">
      <w:pPr>
        <w:jc w:val="both"/>
      </w:pPr>
      <w:r>
        <w:t xml:space="preserve">Заботясь о своей стране, </w:t>
      </w:r>
      <w:r w:rsidRPr="00403AB3">
        <w:rPr>
          <w:b/>
        </w:rPr>
        <w:t>мы</w:t>
      </w:r>
      <w:r w:rsidR="00403AB3">
        <w:rPr>
          <w:b/>
        </w:rPr>
        <w:t>,</w:t>
      </w:r>
      <w:r w:rsidRPr="00403AB3">
        <w:rPr>
          <w:b/>
        </w:rPr>
        <w:t xml:space="preserve"> прежде всего</w:t>
      </w:r>
      <w:r w:rsidR="00403AB3">
        <w:rPr>
          <w:b/>
        </w:rPr>
        <w:t>,</w:t>
      </w:r>
      <w:r w:rsidRPr="00403AB3">
        <w:rPr>
          <w:b/>
        </w:rPr>
        <w:t xml:space="preserve"> отстаиваем право её жителей на достойную жизнь в городских условиях</w:t>
      </w:r>
      <w:r>
        <w:t xml:space="preserve"> (более 73% россиян официально живут в городах и не менее 20% остальных</w:t>
      </w:r>
      <w:r w:rsidR="00C7776C">
        <w:t>,</w:t>
      </w:r>
      <w:r>
        <w:t xml:space="preserve"> </w:t>
      </w:r>
      <w:proofErr w:type="spellStart"/>
      <w:r>
        <w:t>по</w:t>
      </w:r>
      <w:r w:rsidR="00C7776C">
        <w:t>-</w:t>
      </w:r>
      <w:r>
        <w:t>сути</w:t>
      </w:r>
      <w:proofErr w:type="spellEnd"/>
      <w:r w:rsidR="00C7776C">
        <w:t>,</w:t>
      </w:r>
      <w:r w:rsidR="002245EA">
        <w:t xml:space="preserve"> реализуют городской образ  жизни</w:t>
      </w:r>
      <w:r w:rsidR="00403AB3">
        <w:t xml:space="preserve"> даже в сельской местности).</w:t>
      </w:r>
    </w:p>
    <w:p w:rsidR="00403AB3" w:rsidRDefault="00403AB3" w:rsidP="00166AE9">
      <w:pPr>
        <w:jc w:val="both"/>
      </w:pPr>
      <w:r>
        <w:t xml:space="preserve">Мы констатируем, что подавляющее большинство </w:t>
      </w:r>
      <w:proofErr w:type="gramStart"/>
      <w:r>
        <w:t>из</w:t>
      </w:r>
      <w:proofErr w:type="gramEnd"/>
      <w:r>
        <w:t xml:space="preserve"> более </w:t>
      </w:r>
      <w:proofErr w:type="gramStart"/>
      <w:r>
        <w:t>чем</w:t>
      </w:r>
      <w:proofErr w:type="gramEnd"/>
      <w:r w:rsidR="00C7776C">
        <w:t xml:space="preserve"> 1000 российских городов</w:t>
      </w:r>
      <w:r>
        <w:t xml:space="preserve"> деградирует! </w:t>
      </w:r>
      <w:proofErr w:type="gramStart"/>
      <w:r>
        <w:t xml:space="preserve">Получив в наследство от Советского союза и его государственной идеологии города, предназначенные для умеренного жизнеобеспечения (непотребительской модели поведения), постсоветская Россия, предоставив гражданам свободу самовыражения, во-первых, </w:t>
      </w:r>
      <w:r w:rsidR="002245EA">
        <w:t xml:space="preserve">запустила </w:t>
      </w:r>
      <w:r>
        <w:t xml:space="preserve">процесс  перенасыщения городов потребительскими продуктами (автомобилями, </w:t>
      </w:r>
      <w:r w:rsidR="00C7776C">
        <w:t xml:space="preserve">жильём, </w:t>
      </w:r>
      <w:r>
        <w:t xml:space="preserve">сервисами, торговлей), а во-вторых, </w:t>
      </w:r>
      <w:r w:rsidR="00E80FCD">
        <w:t xml:space="preserve">не создала </w:t>
      </w:r>
      <w:r w:rsidR="00C7776C">
        <w:t xml:space="preserve">до сих пор </w:t>
      </w:r>
      <w:r w:rsidR="00E80FCD">
        <w:t xml:space="preserve">условия для опережающего развития городских инфраструктур </w:t>
      </w:r>
      <w:r w:rsidR="00F360DB">
        <w:t xml:space="preserve">под </w:t>
      </w:r>
      <w:proofErr w:type="spellStart"/>
      <w:r w:rsidR="00F360DB">
        <w:t>само</w:t>
      </w:r>
      <w:r w:rsidR="00E80FCD">
        <w:t>обеспечени</w:t>
      </w:r>
      <w:r w:rsidR="00F360DB">
        <w:t>е</w:t>
      </w:r>
      <w:proofErr w:type="spellEnd"/>
      <w:r w:rsidR="00E80FCD">
        <w:t xml:space="preserve"> такой – потребительской модели поведения россиян.</w:t>
      </w:r>
      <w:proofErr w:type="gramEnd"/>
    </w:p>
    <w:p w:rsidR="00E80FCD" w:rsidRDefault="00E80FCD" w:rsidP="00166AE9">
      <w:pPr>
        <w:jc w:val="both"/>
      </w:pPr>
      <w:r>
        <w:t xml:space="preserve">Также крайне негативной тенденцией </w:t>
      </w:r>
      <w:r w:rsidR="00F360DB">
        <w:t>мы считаем</w:t>
      </w:r>
      <w:r>
        <w:t xml:space="preserve"> миграци</w:t>
      </w:r>
      <w:r w:rsidR="00F360DB">
        <w:t>ю</w:t>
      </w:r>
      <w:r>
        <w:t xml:space="preserve"> жителей малых городов в несколько мегаполисов страны (</w:t>
      </w:r>
      <w:proofErr w:type="spellStart"/>
      <w:r>
        <w:t>мегаурбанизаци</w:t>
      </w:r>
      <w:r w:rsidR="00F360DB">
        <w:t>ю</w:t>
      </w:r>
      <w:proofErr w:type="spellEnd"/>
      <w:r>
        <w:t>) и растущ</w:t>
      </w:r>
      <w:r w:rsidR="00F360DB">
        <w:t>ую</w:t>
      </w:r>
      <w:r>
        <w:t xml:space="preserve"> иммиграци</w:t>
      </w:r>
      <w:r w:rsidR="00F360DB">
        <w:t>ю</w:t>
      </w:r>
      <w:r>
        <w:t xml:space="preserve"> за рубеж талантливых и научившихся предпринимательству россиян. Мы ув</w:t>
      </w:r>
      <w:r w:rsidR="00F360DB">
        <w:t>ерены, что этот процесс обратим</w:t>
      </w:r>
      <w:r>
        <w:t xml:space="preserve"> в случае, если российские города будут способны к реорганизации под перспективные  представления о качестве человеческой жизни.</w:t>
      </w:r>
      <w:r w:rsidR="003B6E38">
        <w:t xml:space="preserve"> </w:t>
      </w:r>
    </w:p>
    <w:p w:rsidR="003B6E38" w:rsidRDefault="003B6E38" w:rsidP="00166AE9">
      <w:pPr>
        <w:jc w:val="both"/>
      </w:pPr>
      <w:r>
        <w:t>Мы поддерживаем начинания, заявленные в Тульской градостроительной инициативе (</w:t>
      </w:r>
      <w:proofErr w:type="gramStart"/>
      <w:r>
        <w:t>принята</w:t>
      </w:r>
      <w:proofErr w:type="gramEnd"/>
      <w:r>
        <w:t xml:space="preserve"> 30 сентября 2011г.) и приступаем к совместной работе над Стратегическим планом действий по её реализации.</w:t>
      </w:r>
    </w:p>
    <w:p w:rsidR="00E80FCD" w:rsidRDefault="00E80FCD" w:rsidP="00166AE9">
      <w:pPr>
        <w:jc w:val="both"/>
      </w:pPr>
      <w:r>
        <w:t xml:space="preserve">Мы намерены добиваться от государства справедливого перераспределения </w:t>
      </w:r>
      <w:r w:rsidR="00F360DB">
        <w:t xml:space="preserve">бюджетных </w:t>
      </w:r>
      <w:r>
        <w:t xml:space="preserve">доходов в пользу муниципалитетов, но при этом </w:t>
      </w:r>
      <w:r w:rsidR="003B6E38">
        <w:t xml:space="preserve">считаем себя не менее ответственными за разработку и применение новых методов регенерации городской среды в интересах горожан, прежде всего силами городских элит и горожан – патриотов своих городов. </w:t>
      </w:r>
      <w:r w:rsidR="003B6E38" w:rsidRPr="003B6E38">
        <w:rPr>
          <w:b/>
        </w:rPr>
        <w:t xml:space="preserve">Мы </w:t>
      </w:r>
      <w:r w:rsidR="003B6E38">
        <w:rPr>
          <w:b/>
        </w:rPr>
        <w:t xml:space="preserve">выступаем </w:t>
      </w:r>
      <w:r w:rsidR="003B6E38" w:rsidRPr="003B6E38">
        <w:rPr>
          <w:b/>
        </w:rPr>
        <w:t>за городские социальные</w:t>
      </w:r>
      <w:r w:rsidR="00F360DB">
        <w:rPr>
          <w:b/>
        </w:rPr>
        <w:t xml:space="preserve"> и</w:t>
      </w:r>
      <w:r w:rsidR="003B6E38" w:rsidRPr="003B6E38">
        <w:rPr>
          <w:b/>
        </w:rPr>
        <w:t xml:space="preserve"> управленческие</w:t>
      </w:r>
      <w:r w:rsidR="00F360DB">
        <w:rPr>
          <w:b/>
        </w:rPr>
        <w:t>, экологические</w:t>
      </w:r>
      <w:r w:rsidR="003B6E38" w:rsidRPr="003B6E38">
        <w:rPr>
          <w:b/>
        </w:rPr>
        <w:t xml:space="preserve"> и технологические инновации!</w:t>
      </w:r>
      <w:r>
        <w:t xml:space="preserve"> </w:t>
      </w:r>
    </w:p>
    <w:p w:rsidR="00403AB3" w:rsidRDefault="003B6E38" w:rsidP="00166AE9">
      <w:pPr>
        <w:jc w:val="both"/>
      </w:pPr>
      <w:r>
        <w:t xml:space="preserve">С этой целью мы приняли решение об объединении в </w:t>
      </w:r>
      <w:r w:rsidR="00F66E8C">
        <w:rPr>
          <w:b/>
        </w:rPr>
        <w:t>Ассоциацию</w:t>
      </w:r>
      <w:r w:rsidRPr="003B6E38">
        <w:rPr>
          <w:b/>
        </w:rPr>
        <w:t xml:space="preserve"> новаторских городов России</w:t>
      </w:r>
      <w:r w:rsidR="00F66E8C">
        <w:t xml:space="preserve"> (</w:t>
      </w:r>
      <w:proofErr w:type="spellStart"/>
      <w:r w:rsidR="00F66E8C">
        <w:t>А</w:t>
      </w:r>
      <w:r>
        <w:t>НГР</w:t>
      </w:r>
      <w:r w:rsidR="002B6AA7">
        <w:t>осс</w:t>
      </w:r>
      <w:proofErr w:type="spellEnd"/>
      <w:r>
        <w:t xml:space="preserve">) и </w:t>
      </w:r>
      <w:proofErr w:type="gramStart"/>
      <w:r>
        <w:t>приглашаем</w:t>
      </w:r>
      <w:proofErr w:type="gramEnd"/>
      <w:r>
        <w:t xml:space="preserve"> прежде всего  малые и средние  города присоединяться к наше</w:t>
      </w:r>
      <w:r w:rsidR="00F360DB">
        <w:t>му движению</w:t>
      </w:r>
      <w:r>
        <w:t xml:space="preserve"> на условиях принятия на себя публичных </w:t>
      </w:r>
      <w:r w:rsidR="0078171F">
        <w:t>перспективных обязательс</w:t>
      </w:r>
      <w:r w:rsidR="00F66E8C">
        <w:t xml:space="preserve">тв (критериев) и </w:t>
      </w:r>
      <w:bookmarkStart w:id="0" w:name="_GoBack"/>
      <w:bookmarkEnd w:id="0"/>
      <w:r w:rsidR="00F66E8C">
        <w:t>открытой оценки (рейтинга</w:t>
      </w:r>
      <w:r w:rsidR="0078171F">
        <w:t xml:space="preserve">) совершаемых нами </w:t>
      </w:r>
      <w:r w:rsidR="002B6AA7">
        <w:t xml:space="preserve">городских </w:t>
      </w:r>
      <w:r w:rsidR="0078171F">
        <w:t>преобразований</w:t>
      </w:r>
      <w:r w:rsidR="00935DA6">
        <w:t>.</w:t>
      </w:r>
    </w:p>
    <w:sectPr w:rsidR="00403AB3" w:rsidSect="0078171F">
      <w:pgSz w:w="11906" w:h="16838" w:code="9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E9"/>
    <w:rsid w:val="000B6BE6"/>
    <w:rsid w:val="00166AE9"/>
    <w:rsid w:val="001E2CF2"/>
    <w:rsid w:val="002245EA"/>
    <w:rsid w:val="002B6AA7"/>
    <w:rsid w:val="003B6E38"/>
    <w:rsid w:val="00403AB3"/>
    <w:rsid w:val="004A5785"/>
    <w:rsid w:val="00671440"/>
    <w:rsid w:val="0078171F"/>
    <w:rsid w:val="00935DA6"/>
    <w:rsid w:val="00A9534A"/>
    <w:rsid w:val="00B32894"/>
    <w:rsid w:val="00C7776C"/>
    <w:rsid w:val="00E80FCD"/>
    <w:rsid w:val="00F360DB"/>
    <w:rsid w:val="00F6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dcterms:created xsi:type="dcterms:W3CDTF">2011-10-31T03:10:00Z</dcterms:created>
  <dcterms:modified xsi:type="dcterms:W3CDTF">2011-11-01T07:41:00Z</dcterms:modified>
</cp:coreProperties>
</file>